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acuerdo a la construcción visual (Mockups) que tendrá el sistema, cada menú de navegación o modulo debe tener sus propios mockups.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</w:p>
    <w:p w:rsidR="00000000" w:rsidDel="00000000" w:rsidP="00000000" w:rsidRDefault="00000000" w:rsidRPr="00000000" w14:paraId="00000004">
      <w:pPr>
        <w:ind w:left="36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342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36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25546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5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38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3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26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2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de Catálogo de Productos (para clientes)</w:t>
      </w:r>
    </w:p>
    <w:p w:rsidR="00000000" w:rsidDel="00000000" w:rsidP="00000000" w:rsidRDefault="00000000" w:rsidRPr="00000000" w14:paraId="0000000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</w:t>
      </w:r>
      <w:r w:rsidDel="00000000" w:rsidR="00000000" w:rsidRPr="00000000">
        <w:rPr>
          <w:b w:val="1"/>
          <w:sz w:val="28"/>
          <w:szCs w:val="28"/>
          <w:rtl w:val="0"/>
        </w:rPr>
        <w:t xml:space="preserve"> Administrador del Sistema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</w:t>
      </w:r>
      <w:r w:rsidDel="00000000" w:rsidR="00000000" w:rsidRPr="00000000">
        <w:rPr>
          <w:b w:val="1"/>
          <w:sz w:val="28"/>
          <w:szCs w:val="28"/>
          <w:rtl w:val="0"/>
        </w:rPr>
        <w:t xml:space="preserve"> de Pedidos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Reportes</w:t>
      </w:r>
    </w:p>
    <w:p w:rsidR="00000000" w:rsidDel="00000000" w:rsidP="00000000" w:rsidRDefault="00000000" w:rsidRPr="00000000" w14:paraId="00000028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494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Rule="auto"/>
        <w:ind w:left="72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left="72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ayuda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20000" cy="1915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4.png"/><Relationship Id="rId21" Type="http://schemas.openxmlformats.org/officeDocument/2006/relationships/image" Target="media/image18.png"/><Relationship Id="rId24" Type="http://schemas.openxmlformats.org/officeDocument/2006/relationships/image" Target="media/image19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7.png"/><Relationship Id="rId25" Type="http://schemas.openxmlformats.org/officeDocument/2006/relationships/image" Target="media/image15.png"/><Relationship Id="rId28" Type="http://schemas.openxmlformats.org/officeDocument/2006/relationships/image" Target="media/image2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png"/><Relationship Id="rId7" Type="http://schemas.openxmlformats.org/officeDocument/2006/relationships/image" Target="media/image13.png"/><Relationship Id="rId8" Type="http://schemas.openxmlformats.org/officeDocument/2006/relationships/image" Target="media/image14.png"/><Relationship Id="rId11" Type="http://schemas.openxmlformats.org/officeDocument/2006/relationships/image" Target="media/image12.png"/><Relationship Id="rId10" Type="http://schemas.openxmlformats.org/officeDocument/2006/relationships/image" Target="media/image8.png"/><Relationship Id="rId13" Type="http://schemas.openxmlformats.org/officeDocument/2006/relationships/image" Target="media/image20.png"/><Relationship Id="rId12" Type="http://schemas.openxmlformats.org/officeDocument/2006/relationships/image" Target="media/image22.png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image" Target="media/image1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l8PIg7rOLaHgW701vRVnzNtNgg==">CgMxLjA4AHIhMUUtLUVhdjJSOXBpT0FMSlY2NmdYYlo0TktHNEwwZkll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